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60B9F23">
            <wp:simplePos x="0" y="0"/>
            <wp:positionH relativeFrom="margin">
              <wp:posOffset>4329430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77A1A05D">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712E2E3F" w:rsidR="00462E5D" w:rsidRPr="00983E2C" w:rsidRDefault="003810F4" w:rsidP="00BA0C4C">
      <w:pPr>
        <w:rPr>
          <w:rFonts w:ascii="Aptos Display" w:hAnsi="Aptos Display"/>
          <w:b/>
          <w:bCs/>
          <w:color w:val="FF3399"/>
          <w:sz w:val="66"/>
          <w:szCs w:val="66"/>
        </w:rPr>
      </w:pPr>
      <w:r w:rsidRPr="00983E2C">
        <w:rPr>
          <w:rFonts w:ascii="Aptos Display" w:hAnsi="Aptos Display"/>
          <w:b/>
          <w:bCs/>
          <w:color w:val="FF3399"/>
          <w:sz w:val="66"/>
          <w:szCs w:val="66"/>
        </w:rPr>
        <w:t xml:space="preserve">Guide to </w:t>
      </w:r>
      <w:r w:rsidR="006D170A" w:rsidRPr="00983E2C">
        <w:rPr>
          <w:rFonts w:ascii="Aptos Display" w:hAnsi="Aptos Display"/>
          <w:b/>
          <w:bCs/>
          <w:color w:val="FF3399"/>
          <w:sz w:val="66"/>
          <w:szCs w:val="66"/>
        </w:rPr>
        <w:t>Exam Preparation</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6F3B9246" w14:textId="77777777" w:rsidR="00487796" w:rsidRDefault="00487796" w:rsidP="00BA0C4C">
      <w:pPr>
        <w:rPr>
          <w:rFonts w:ascii="Aptos Display" w:hAnsi="Aptos Display"/>
          <w:b/>
          <w:color w:val="156082" w:themeColor="accent1"/>
          <w:sz w:val="28"/>
          <w:szCs w:val="28"/>
        </w:rPr>
      </w:pPr>
    </w:p>
    <w:p w14:paraId="024C6C75" w14:textId="3A8193C1" w:rsidR="00E85152" w:rsidRPr="00E85152" w:rsidRDefault="00983E2C" w:rsidP="00E85152">
      <w:pPr>
        <w:outlineLvl w:val="2"/>
        <w:rPr>
          <w:rFonts w:asciiTheme="minorHAnsi" w:eastAsia="Times New Roman" w:hAnsiTheme="minorHAnsi" w:cs="Times New Roman"/>
          <w:b/>
          <w:smallCaps/>
          <w:spacing w:val="5"/>
          <w:sz w:val="22"/>
          <w:szCs w:val="22"/>
        </w:rPr>
      </w:pPr>
      <w:r>
        <w:rPr>
          <w:rFonts w:ascii="Aptos SemiBold" w:hAnsi="Aptos SemiBold"/>
          <w:b/>
          <w:color w:val="156082" w:themeColor="accent1"/>
          <w:spacing w:val="-6"/>
          <w:sz w:val="28"/>
          <w:szCs w:val="28"/>
        </w:rPr>
        <w:t xml:space="preserve">What is Exam Preparation and Why is it </w:t>
      </w:r>
      <w:r w:rsidR="002E008D">
        <w:rPr>
          <w:rFonts w:ascii="Aptos SemiBold" w:hAnsi="Aptos SemiBold"/>
          <w:b/>
          <w:color w:val="156082" w:themeColor="accent1"/>
          <w:spacing w:val="-6"/>
          <w:sz w:val="28"/>
          <w:szCs w:val="28"/>
        </w:rPr>
        <w:t>I</w:t>
      </w:r>
      <w:r>
        <w:rPr>
          <w:rFonts w:ascii="Aptos SemiBold" w:hAnsi="Aptos SemiBold"/>
          <w:b/>
          <w:color w:val="156082" w:themeColor="accent1"/>
          <w:spacing w:val="-6"/>
          <w:sz w:val="28"/>
          <w:szCs w:val="28"/>
        </w:rPr>
        <w:t>mportant?</w:t>
      </w:r>
    </w:p>
    <w:p w14:paraId="48E968EB" w14:textId="77777777" w:rsidR="00E85152" w:rsidRPr="00E85152" w:rsidRDefault="00E85152" w:rsidP="00E85152">
      <w:pPr>
        <w:spacing w:line="100" w:lineRule="exact"/>
        <w:jc w:val="both"/>
        <w:rPr>
          <w:rFonts w:asciiTheme="minorHAnsi" w:eastAsia="Times New Roman" w:hAnsiTheme="minorHAnsi" w:cs="Calibri"/>
          <w:b/>
          <w:sz w:val="22"/>
          <w:szCs w:val="22"/>
        </w:rPr>
      </w:pPr>
    </w:p>
    <w:p w14:paraId="3D6AE3DA" w14:textId="77777777" w:rsidR="00E85152" w:rsidRPr="00E85152" w:rsidRDefault="00E85152" w:rsidP="00E85152">
      <w:pPr>
        <w:spacing w:line="300" w:lineRule="exact"/>
        <w:rPr>
          <w:rFonts w:asciiTheme="minorHAnsi" w:eastAsia="Times New Roman" w:hAnsiTheme="minorHAnsi" w:cs="Calibri"/>
          <w:sz w:val="22"/>
          <w:szCs w:val="22"/>
        </w:rPr>
      </w:pPr>
      <w:r w:rsidRPr="00E85152">
        <w:rPr>
          <w:rFonts w:asciiTheme="minorHAnsi" w:eastAsia="Times New Roman" w:hAnsiTheme="minorHAnsi" w:cs="Calibri"/>
          <w:sz w:val="22"/>
          <w:szCs w:val="22"/>
        </w:rPr>
        <w:t>Effective exam preparation can have a significant impact on exam results. Developing exam strategies, revision techniques, and time management skills can lessen exam anxiety and enable you to fully demonstrate your knowledge and abilities in an exam setting.</w:t>
      </w:r>
    </w:p>
    <w:p w14:paraId="48B402ED" w14:textId="77777777" w:rsidR="00E85152" w:rsidRPr="00E85152" w:rsidRDefault="00E85152" w:rsidP="00E85152">
      <w:pPr>
        <w:spacing w:line="140" w:lineRule="exact"/>
        <w:rPr>
          <w:rFonts w:asciiTheme="minorHAnsi" w:eastAsia="Times New Roman" w:hAnsiTheme="minorHAnsi" w:cs="Calibri"/>
          <w:sz w:val="22"/>
          <w:szCs w:val="22"/>
        </w:rPr>
      </w:pPr>
    </w:p>
    <w:p w14:paraId="3CE12B0B" w14:textId="77777777" w:rsidR="00E85152" w:rsidRPr="00E85152" w:rsidRDefault="00E85152" w:rsidP="00E85152">
      <w:pPr>
        <w:spacing w:line="300" w:lineRule="exact"/>
        <w:rPr>
          <w:rFonts w:asciiTheme="minorHAnsi" w:eastAsia="Times New Roman" w:hAnsiTheme="minorHAnsi" w:cs="Calibri"/>
          <w:sz w:val="22"/>
          <w:szCs w:val="22"/>
        </w:rPr>
      </w:pPr>
      <w:r w:rsidRPr="00E85152">
        <w:rPr>
          <w:rFonts w:asciiTheme="minorHAnsi" w:eastAsia="Times New Roman" w:hAnsiTheme="minorHAnsi" w:cs="Calibri"/>
          <w:sz w:val="22"/>
          <w:szCs w:val="22"/>
        </w:rPr>
        <w:t>Exams test more than just knowledge; they allow you to show off your organisational skills, the strength of your study skills, and your ability to perform well under pressure and time constraints.</w:t>
      </w:r>
    </w:p>
    <w:p w14:paraId="253D22E2" w14:textId="77777777" w:rsidR="00E85152" w:rsidRDefault="00E85152" w:rsidP="00E85152">
      <w:pPr>
        <w:jc w:val="both"/>
        <w:rPr>
          <w:rFonts w:asciiTheme="minorHAnsi" w:eastAsia="Times New Roman" w:hAnsiTheme="minorHAnsi" w:cs="Calibri"/>
          <w:sz w:val="22"/>
          <w:szCs w:val="22"/>
        </w:rPr>
      </w:pPr>
    </w:p>
    <w:p w14:paraId="221C48C2" w14:textId="77777777" w:rsidR="00531840" w:rsidRPr="00E85152" w:rsidRDefault="00531840" w:rsidP="00E85152">
      <w:pPr>
        <w:jc w:val="both"/>
        <w:rPr>
          <w:rFonts w:asciiTheme="minorHAnsi" w:eastAsia="Times New Roman" w:hAnsiTheme="minorHAnsi" w:cs="Calibri"/>
          <w:sz w:val="22"/>
          <w:szCs w:val="22"/>
        </w:rPr>
      </w:pPr>
    </w:p>
    <w:p w14:paraId="3570026E" w14:textId="3A86F986" w:rsidR="00E85152" w:rsidRPr="00E85152" w:rsidRDefault="0075558E" w:rsidP="00E85152">
      <w:pPr>
        <w:outlineLvl w:val="2"/>
        <w:rPr>
          <w:rFonts w:asciiTheme="minorHAnsi" w:eastAsia="Times New Roman" w:hAnsiTheme="minorHAnsi" w:cs="Times New Roman"/>
          <w:b/>
          <w:smallCaps/>
          <w:spacing w:val="5"/>
          <w:sz w:val="22"/>
          <w:szCs w:val="22"/>
        </w:rPr>
      </w:pPr>
      <w:r>
        <w:rPr>
          <w:rFonts w:ascii="Aptos SemiBold" w:hAnsi="Aptos SemiBold"/>
          <w:b/>
          <w:color w:val="156082" w:themeColor="accent1"/>
          <w:spacing w:val="-6"/>
          <w:sz w:val="28"/>
          <w:szCs w:val="28"/>
        </w:rPr>
        <w:t xml:space="preserve">Which Skills are Required for Successful Exam </w:t>
      </w:r>
      <w:r w:rsidR="002E008D">
        <w:rPr>
          <w:rFonts w:ascii="Aptos SemiBold" w:hAnsi="Aptos SemiBold"/>
          <w:b/>
          <w:color w:val="156082" w:themeColor="accent1"/>
          <w:spacing w:val="-6"/>
          <w:sz w:val="28"/>
          <w:szCs w:val="28"/>
        </w:rPr>
        <w:t>Preparation?</w:t>
      </w:r>
    </w:p>
    <w:p w14:paraId="251A16FF" w14:textId="77777777" w:rsidR="00E85152" w:rsidRPr="00E85152" w:rsidRDefault="00E85152" w:rsidP="00E85152">
      <w:pPr>
        <w:spacing w:line="100" w:lineRule="exact"/>
        <w:rPr>
          <w:rFonts w:asciiTheme="minorHAnsi" w:eastAsia="Times New Roman" w:hAnsiTheme="minorHAnsi" w:cs="Calibri"/>
          <w:sz w:val="22"/>
          <w:szCs w:val="22"/>
        </w:rPr>
      </w:pPr>
    </w:p>
    <w:p w14:paraId="74F0F0BA" w14:textId="77777777" w:rsidR="00E85152" w:rsidRPr="00E85152" w:rsidRDefault="00E85152" w:rsidP="00E85152">
      <w:pPr>
        <w:spacing w:line="300" w:lineRule="exact"/>
        <w:rPr>
          <w:rFonts w:asciiTheme="minorHAnsi" w:eastAsia="Times New Roman" w:hAnsiTheme="minorHAnsi" w:cs="Calibri"/>
          <w:sz w:val="22"/>
          <w:szCs w:val="22"/>
        </w:rPr>
      </w:pPr>
      <w:r w:rsidRPr="00E85152">
        <w:rPr>
          <w:rFonts w:asciiTheme="minorHAnsi" w:eastAsia="Times New Roman" w:hAnsiTheme="minorHAnsi" w:cs="Calibri"/>
          <w:sz w:val="22"/>
          <w:szCs w:val="22"/>
        </w:rPr>
        <w:t>Successful exam preparation is all about being organised, recognising your individual strengths and weaknesses, and setting mechanisms in place to compensate for them.</w:t>
      </w:r>
    </w:p>
    <w:p w14:paraId="5A500355" w14:textId="77777777" w:rsidR="00E85152" w:rsidRDefault="00E85152" w:rsidP="00E85152">
      <w:pPr>
        <w:jc w:val="both"/>
        <w:rPr>
          <w:rFonts w:asciiTheme="minorHAnsi" w:eastAsia="Times New Roman" w:hAnsiTheme="minorHAnsi" w:cs="Calibri"/>
          <w:b/>
          <w:sz w:val="22"/>
          <w:szCs w:val="22"/>
        </w:rPr>
      </w:pPr>
    </w:p>
    <w:p w14:paraId="2D0E2E4F" w14:textId="77777777" w:rsidR="00531840" w:rsidRPr="00E85152" w:rsidRDefault="00531840" w:rsidP="00E85152">
      <w:pPr>
        <w:jc w:val="both"/>
        <w:rPr>
          <w:rFonts w:asciiTheme="minorHAnsi" w:eastAsia="Times New Roman" w:hAnsiTheme="minorHAnsi" w:cs="Calibri"/>
          <w:b/>
          <w:sz w:val="22"/>
          <w:szCs w:val="22"/>
        </w:rPr>
      </w:pPr>
    </w:p>
    <w:p w14:paraId="4A9CC625" w14:textId="1413577B" w:rsidR="00E85152" w:rsidRPr="00E85152" w:rsidRDefault="002E008D" w:rsidP="00E85152">
      <w:pPr>
        <w:outlineLvl w:val="2"/>
        <w:rPr>
          <w:rFonts w:asciiTheme="minorHAnsi" w:eastAsia="Times New Roman" w:hAnsiTheme="minorHAnsi" w:cs="Times New Roman"/>
          <w:b/>
          <w:smallCaps/>
          <w:spacing w:val="5"/>
          <w:sz w:val="22"/>
          <w:szCs w:val="22"/>
        </w:rPr>
      </w:pPr>
      <w:r>
        <w:rPr>
          <w:rFonts w:ascii="Aptos SemiBold" w:hAnsi="Aptos SemiBold"/>
          <w:b/>
          <w:color w:val="156082" w:themeColor="accent1"/>
          <w:spacing w:val="-6"/>
          <w:sz w:val="28"/>
          <w:szCs w:val="28"/>
        </w:rPr>
        <w:t xml:space="preserve">Top Tips for </w:t>
      </w:r>
      <w:r w:rsidR="00531840">
        <w:rPr>
          <w:rFonts w:ascii="Aptos SemiBold" w:hAnsi="Aptos SemiBold"/>
          <w:b/>
          <w:color w:val="156082" w:themeColor="accent1"/>
          <w:spacing w:val="-6"/>
          <w:sz w:val="28"/>
          <w:szCs w:val="28"/>
        </w:rPr>
        <w:t>Exam Preparation:</w:t>
      </w:r>
    </w:p>
    <w:p w14:paraId="7B6A535A" w14:textId="77777777" w:rsidR="00E85152" w:rsidRPr="00E85152" w:rsidRDefault="00E85152" w:rsidP="00E85152">
      <w:pPr>
        <w:spacing w:line="100" w:lineRule="exact"/>
        <w:jc w:val="both"/>
        <w:rPr>
          <w:rFonts w:asciiTheme="minorHAnsi" w:eastAsia="Times New Roman" w:hAnsiTheme="minorHAnsi" w:cs="Calibri"/>
          <w:b/>
          <w:sz w:val="22"/>
          <w:szCs w:val="22"/>
        </w:rPr>
      </w:pPr>
    </w:p>
    <w:p w14:paraId="390CA2B3"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Scope the task ahead</w:t>
      </w:r>
      <w:r w:rsidRPr="009345BB">
        <w:rPr>
          <w:rStyle w:val="ui-provider"/>
          <w:rFonts w:asciiTheme="minorHAnsi" w:hAnsiTheme="minorHAnsi"/>
          <w:sz w:val="20"/>
          <w:szCs w:val="20"/>
        </w:rPr>
        <w:t xml:space="preserve"> </w:t>
      </w:r>
      <w:r w:rsidRPr="00E85152">
        <w:rPr>
          <w:rStyle w:val="ui-provider"/>
          <w:rFonts w:asciiTheme="minorHAnsi" w:hAnsiTheme="minorHAnsi"/>
          <w:sz w:val="22"/>
          <w:szCs w:val="22"/>
        </w:rPr>
        <w:t>so that you are aware of all the factors affecting your examination. Attend final lectures and take note of what your lecturer tells you about your assessment. Remember - your lecturers will be creating these exams, so don't be afraid to ask questions by email or in-person. </w:t>
      </w:r>
    </w:p>
    <w:p w14:paraId="34CA825F"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57F84C14" w14:textId="77777777" w:rsidR="00E85152" w:rsidRPr="00E85152" w:rsidRDefault="00E85152" w:rsidP="00E85152">
      <w:pPr>
        <w:spacing w:line="40" w:lineRule="exact"/>
        <w:jc w:val="both"/>
        <w:rPr>
          <w:rFonts w:asciiTheme="minorHAnsi" w:eastAsia="Times New Roman" w:hAnsiTheme="minorHAnsi" w:cs="Calibri"/>
          <w:b/>
          <w:sz w:val="22"/>
          <w:szCs w:val="22"/>
        </w:rPr>
      </w:pPr>
    </w:p>
    <w:p w14:paraId="6B8B85BD"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Plan to succeed</w:t>
      </w:r>
      <w:r w:rsidRPr="009345BB">
        <w:rPr>
          <w:rFonts w:ascii="Aptos Display" w:eastAsia="Times New Roman" w:hAnsi="Aptos Display" w:cs="Calibri"/>
          <w:b/>
          <w:bCs/>
          <w:sz w:val="22"/>
          <w:szCs w:val="22"/>
        </w:rPr>
        <w:t>.</w:t>
      </w:r>
      <w:r w:rsidRPr="009345BB">
        <w:rPr>
          <w:rFonts w:asciiTheme="minorHAnsi" w:eastAsia="Times New Roman" w:hAnsiTheme="minorHAnsi" w:cs="Calibri"/>
          <w:sz w:val="22"/>
          <w:szCs w:val="22"/>
        </w:rPr>
        <w:t xml:space="preserve"> </w:t>
      </w:r>
      <w:r w:rsidRPr="00E85152">
        <w:rPr>
          <w:rFonts w:asciiTheme="minorHAnsi" w:eastAsia="Times New Roman" w:hAnsiTheme="minorHAnsi" w:cs="Calibri"/>
          <w:sz w:val="22"/>
          <w:szCs w:val="22"/>
        </w:rPr>
        <w:t xml:space="preserve">Work out how much time is left and set yourself a timetable. Be aware of your prime time for revision and use it to do tasks that require concentration. During your non-prime time (e.g. bus journeys/walking the dog), do more administrative tasks - test yourself, write out flashcards, record yourself and listen back. Timetable in everything - social plans, breaks, work commitments, so that you know exactly what time you have left. </w:t>
      </w:r>
    </w:p>
    <w:p w14:paraId="629681C5"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42FD41CD"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08D22A25"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Be realistic</w:t>
      </w:r>
      <w:r w:rsidRPr="009345BB">
        <w:rPr>
          <w:rFonts w:asciiTheme="minorHAnsi" w:eastAsia="Times New Roman" w:hAnsiTheme="minorHAnsi" w:cs="Calibri"/>
          <w:b/>
          <w:sz w:val="20"/>
          <w:szCs w:val="20"/>
        </w:rPr>
        <w:t xml:space="preserve"> </w:t>
      </w:r>
      <w:r w:rsidRPr="00E85152">
        <w:rPr>
          <w:rFonts w:asciiTheme="minorHAnsi" w:eastAsia="Times New Roman" w:hAnsiTheme="minorHAnsi" w:cs="Calibri"/>
          <w:sz w:val="22"/>
          <w:szCs w:val="22"/>
        </w:rPr>
        <w:t>about what you can achieve in the time you have available. Accept that you will temporarily have less social and free time - it won’t be forever.</w:t>
      </w:r>
    </w:p>
    <w:p w14:paraId="01A78AA9"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137F383C"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129D0A2D"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Take a break.</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When revising, build in regular breaks every 20-50 minutes. Your brain will absorb much more information this way and your revision sessions will be more productive.</w:t>
      </w:r>
    </w:p>
    <w:p w14:paraId="2D9C1E0D"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5939B5AC"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15FB5A9F"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Make your revision time count.</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 xml:space="preserve">Commit to being uninterrupted for that time period, with no distractions. Concentrate on your planned revision activity and try not to procrastinate or be </w:t>
      </w:r>
      <w:r w:rsidRPr="00E85152">
        <w:rPr>
          <w:rFonts w:asciiTheme="minorHAnsi" w:eastAsia="Times New Roman" w:hAnsiTheme="minorHAnsi" w:cs="Calibri"/>
          <w:sz w:val="22"/>
          <w:szCs w:val="22"/>
        </w:rPr>
        <w:lastRenderedPageBreak/>
        <w:t>side tracked. Set yourself a specific task for the session - be realistic about what is achievable and at the end of the session walk away and do something else.</w:t>
      </w:r>
    </w:p>
    <w:p w14:paraId="66D03A5C"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5D5BC8E4"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Use a variety of revision techniques</w:t>
      </w:r>
      <w:r w:rsidRPr="009345BB">
        <w:rPr>
          <w:rFonts w:asciiTheme="minorHAnsi" w:eastAsia="Times New Roman" w:hAnsiTheme="minorHAnsi" w:cs="Calibri"/>
          <w:b/>
          <w:sz w:val="20"/>
          <w:szCs w:val="20"/>
        </w:rPr>
        <w:t xml:space="preserve"> </w:t>
      </w:r>
      <w:r w:rsidRPr="00E85152">
        <w:rPr>
          <w:rFonts w:asciiTheme="minorHAnsi" w:eastAsia="Times New Roman" w:hAnsiTheme="minorHAnsi" w:cs="Calibri"/>
          <w:sz w:val="22"/>
          <w:szCs w:val="22"/>
        </w:rPr>
        <w:t>to keep yourself interested. Some techniques will fit better with some subject areas or exam types, or will be more effective for you personally.</w:t>
      </w:r>
    </w:p>
    <w:p w14:paraId="2536BB21"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3FB5B4D5"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Practice active revision,</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not passive. Active revision is about understanding and using the information, testing your knowledge and using it to construct something. Passive revision is memorizing or learning by rote without real understanding of the subject matter.</w:t>
      </w:r>
    </w:p>
    <w:p w14:paraId="38E73309" w14:textId="77777777" w:rsidR="00E85152" w:rsidRPr="00E85152" w:rsidRDefault="00E85152" w:rsidP="00E85152">
      <w:pPr>
        <w:spacing w:line="100" w:lineRule="exact"/>
        <w:jc w:val="both"/>
        <w:rPr>
          <w:rFonts w:asciiTheme="minorHAnsi" w:eastAsia="Times New Roman" w:hAnsiTheme="minorHAnsi" w:cs="Calibri"/>
          <w:b/>
          <w:sz w:val="22"/>
          <w:szCs w:val="22"/>
        </w:rPr>
      </w:pPr>
    </w:p>
    <w:p w14:paraId="189DAA14"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Build in review time</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on a daily/weekly/end of topic basis. This will enable you to reflect, see what else needs to be covered and amend your timetable and plans accordingly.</w:t>
      </w:r>
    </w:p>
    <w:p w14:paraId="73927184"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5419D441"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Take care of yourself.</w:t>
      </w:r>
      <w:r w:rsidRPr="009345BB">
        <w:rPr>
          <w:rFonts w:asciiTheme="minorHAnsi" w:eastAsia="Times New Roman" w:hAnsiTheme="minorHAnsi" w:cs="Calibri"/>
          <w:b/>
          <w:sz w:val="20"/>
          <w:szCs w:val="20"/>
        </w:rPr>
        <w:t xml:space="preserve"> </w:t>
      </w:r>
      <w:r w:rsidRPr="00E85152">
        <w:rPr>
          <w:rFonts w:asciiTheme="minorHAnsi" w:eastAsia="Times New Roman" w:hAnsiTheme="minorHAnsi" w:cs="Calibri"/>
          <w:sz w:val="22"/>
          <w:szCs w:val="22"/>
        </w:rPr>
        <w:t>Eat well, sleep, and don’t forget fresh air and exercise. You won’t function well without fuel and sleep.</w:t>
      </w:r>
    </w:p>
    <w:p w14:paraId="7DF0B2D4" w14:textId="77777777" w:rsidR="00E85152" w:rsidRPr="00E85152" w:rsidRDefault="00E85152" w:rsidP="00E85152">
      <w:pPr>
        <w:spacing w:line="80" w:lineRule="exact"/>
        <w:jc w:val="both"/>
        <w:rPr>
          <w:rFonts w:asciiTheme="minorHAnsi" w:eastAsia="Times New Roman" w:hAnsiTheme="minorHAnsi" w:cs="Calibri"/>
          <w:b/>
          <w:sz w:val="22"/>
          <w:szCs w:val="22"/>
        </w:rPr>
      </w:pPr>
    </w:p>
    <w:p w14:paraId="16095A77" w14:textId="77777777" w:rsidR="00E85152" w:rsidRPr="00E85152" w:rsidRDefault="00E85152" w:rsidP="00E85152">
      <w:pPr>
        <w:widowControl/>
        <w:numPr>
          <w:ilvl w:val="0"/>
          <w:numId w:val="12"/>
        </w:numPr>
        <w:suppressAutoHyphens w:val="0"/>
        <w:autoSpaceDN/>
        <w:spacing w:line="300" w:lineRule="exact"/>
        <w:ind w:left="357" w:hanging="357"/>
        <w:jc w:val="both"/>
        <w:textAlignment w:val="auto"/>
        <w:rPr>
          <w:rFonts w:asciiTheme="minorHAnsi" w:eastAsia="Times New Roman" w:hAnsiTheme="minorHAnsi" w:cs="Calibri"/>
          <w:b/>
          <w:sz w:val="22"/>
          <w:szCs w:val="22"/>
        </w:rPr>
      </w:pPr>
      <w:r w:rsidRPr="009345BB">
        <w:rPr>
          <w:rFonts w:ascii="Aptos Display" w:hAnsi="Aptos Display"/>
          <w:b/>
          <w:bCs/>
          <w:sz w:val="22"/>
          <w:szCs w:val="22"/>
        </w:rPr>
        <w:t>Don’t panic.</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 xml:space="preserve">Easier said than done, but allowing time for relaxation and even just taking some deep breaths can help keep things in perspective. </w:t>
      </w:r>
    </w:p>
    <w:p w14:paraId="7FE04CFC" w14:textId="77777777" w:rsidR="00E85152" w:rsidRPr="00E85152" w:rsidRDefault="00E85152" w:rsidP="00E85152">
      <w:pPr>
        <w:jc w:val="both"/>
        <w:rPr>
          <w:rFonts w:asciiTheme="minorHAnsi" w:eastAsia="Times New Roman" w:hAnsiTheme="minorHAnsi" w:cs="Calibri"/>
          <w:b/>
          <w:sz w:val="22"/>
          <w:szCs w:val="22"/>
        </w:rPr>
      </w:pPr>
    </w:p>
    <w:p w14:paraId="5AF663DE" w14:textId="77777777" w:rsidR="00E85152" w:rsidRDefault="00E85152" w:rsidP="00E85152">
      <w:pPr>
        <w:jc w:val="both"/>
        <w:rPr>
          <w:rFonts w:asciiTheme="minorHAnsi" w:eastAsia="Times New Roman" w:hAnsiTheme="minorHAnsi" w:cs="Calibri"/>
          <w:b/>
          <w:sz w:val="22"/>
          <w:szCs w:val="22"/>
        </w:rPr>
      </w:pPr>
    </w:p>
    <w:p w14:paraId="0D51010A" w14:textId="77777777" w:rsidR="00D07D38" w:rsidRPr="00E85152" w:rsidRDefault="00D07D38" w:rsidP="00E85152">
      <w:pPr>
        <w:jc w:val="both"/>
        <w:rPr>
          <w:rFonts w:asciiTheme="minorHAnsi" w:eastAsia="Times New Roman" w:hAnsiTheme="minorHAnsi" w:cs="Calibri"/>
          <w:b/>
          <w:sz w:val="22"/>
          <w:szCs w:val="22"/>
        </w:rPr>
      </w:pPr>
    </w:p>
    <w:p w14:paraId="39623376" w14:textId="390245B9" w:rsidR="00E85152" w:rsidRPr="00E85152" w:rsidRDefault="00E8566C" w:rsidP="00E85152">
      <w:pPr>
        <w:outlineLvl w:val="2"/>
        <w:rPr>
          <w:rFonts w:asciiTheme="minorHAnsi" w:eastAsia="Times New Roman" w:hAnsiTheme="minorHAnsi" w:cs="Times New Roman"/>
          <w:b/>
          <w:smallCaps/>
          <w:spacing w:val="5"/>
          <w:sz w:val="22"/>
          <w:szCs w:val="22"/>
        </w:rPr>
      </w:pPr>
      <w:r>
        <w:rPr>
          <w:rFonts w:ascii="Aptos SemiBold" w:hAnsi="Aptos SemiBold"/>
          <w:b/>
          <w:color w:val="156082" w:themeColor="accent1"/>
          <w:spacing w:val="-6"/>
          <w:sz w:val="28"/>
          <w:szCs w:val="28"/>
        </w:rPr>
        <w:t>On the Day of the Exam:</w:t>
      </w:r>
    </w:p>
    <w:p w14:paraId="075CFA5B" w14:textId="77777777" w:rsidR="00E85152" w:rsidRPr="00E85152" w:rsidRDefault="00E85152" w:rsidP="00E85152">
      <w:pPr>
        <w:spacing w:line="140" w:lineRule="exact"/>
        <w:jc w:val="both"/>
        <w:rPr>
          <w:rFonts w:asciiTheme="minorHAnsi" w:eastAsia="Times New Roman" w:hAnsiTheme="minorHAnsi" w:cs="Calibri"/>
          <w:b/>
          <w:sz w:val="22"/>
          <w:szCs w:val="22"/>
        </w:rPr>
      </w:pPr>
      <w:r w:rsidRPr="00E85152">
        <w:rPr>
          <w:rFonts w:asciiTheme="minorHAnsi" w:eastAsia="Times New Roman" w:hAnsiTheme="minorHAnsi" w:cs="Calibri"/>
          <w:sz w:val="22"/>
          <w:szCs w:val="22"/>
        </w:rPr>
        <w:tab/>
      </w:r>
      <w:r w:rsidRPr="00E85152">
        <w:rPr>
          <w:rFonts w:asciiTheme="minorHAnsi" w:eastAsia="Times New Roman" w:hAnsiTheme="minorHAnsi" w:cs="Calibri"/>
          <w:sz w:val="22"/>
          <w:szCs w:val="22"/>
        </w:rPr>
        <w:tab/>
      </w:r>
    </w:p>
    <w:p w14:paraId="14FD2949" w14:textId="77777777" w:rsidR="00E85152" w:rsidRPr="00E85152" w:rsidRDefault="00E85152" w:rsidP="00E85152">
      <w:pPr>
        <w:widowControl/>
        <w:numPr>
          <w:ilvl w:val="0"/>
          <w:numId w:val="13"/>
        </w:numPr>
        <w:suppressAutoHyphens w:val="0"/>
        <w:autoSpaceDN/>
        <w:spacing w:line="300" w:lineRule="exact"/>
        <w:ind w:left="357" w:hanging="357"/>
        <w:jc w:val="both"/>
        <w:textAlignment w:val="auto"/>
        <w:rPr>
          <w:rFonts w:asciiTheme="minorHAnsi" w:eastAsia="Times New Roman" w:hAnsiTheme="minorHAnsi" w:cs="Calibri"/>
          <w:sz w:val="22"/>
          <w:szCs w:val="22"/>
        </w:rPr>
      </w:pPr>
      <w:r w:rsidRPr="009345BB">
        <w:rPr>
          <w:rFonts w:ascii="Aptos Display" w:hAnsi="Aptos Display"/>
          <w:b/>
          <w:bCs/>
          <w:sz w:val="22"/>
          <w:szCs w:val="22"/>
        </w:rPr>
        <w:t>Read the instructions</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and listen to the invigilator’s directions. Do you have to answer all the questions? Do they all have the same mark weighting?</w:t>
      </w:r>
    </w:p>
    <w:p w14:paraId="4F25A026" w14:textId="77777777" w:rsidR="00E85152" w:rsidRPr="00E85152" w:rsidRDefault="00E85152" w:rsidP="00E85152">
      <w:pPr>
        <w:spacing w:line="140" w:lineRule="exact"/>
        <w:jc w:val="both"/>
        <w:rPr>
          <w:rFonts w:asciiTheme="minorHAnsi" w:eastAsia="Times New Roman" w:hAnsiTheme="minorHAnsi" w:cs="Calibri"/>
          <w:sz w:val="22"/>
          <w:szCs w:val="22"/>
        </w:rPr>
      </w:pPr>
    </w:p>
    <w:p w14:paraId="717DA858" w14:textId="77777777" w:rsidR="00E85152" w:rsidRPr="00E85152" w:rsidRDefault="00E85152" w:rsidP="00E85152">
      <w:pPr>
        <w:widowControl/>
        <w:numPr>
          <w:ilvl w:val="0"/>
          <w:numId w:val="13"/>
        </w:numPr>
        <w:suppressAutoHyphens w:val="0"/>
        <w:autoSpaceDN/>
        <w:spacing w:line="300" w:lineRule="exact"/>
        <w:ind w:left="357" w:hanging="357"/>
        <w:jc w:val="both"/>
        <w:textAlignment w:val="auto"/>
        <w:rPr>
          <w:rFonts w:asciiTheme="minorHAnsi" w:eastAsia="Times New Roman" w:hAnsiTheme="minorHAnsi" w:cs="Calibri"/>
          <w:sz w:val="22"/>
          <w:szCs w:val="22"/>
        </w:rPr>
      </w:pPr>
      <w:r w:rsidRPr="009345BB">
        <w:rPr>
          <w:rFonts w:ascii="Aptos Display" w:hAnsi="Aptos Display"/>
          <w:b/>
          <w:bCs/>
          <w:sz w:val="22"/>
          <w:szCs w:val="22"/>
        </w:rPr>
        <w:t>Set yourself a rough timetable.</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Take a few minutes at the start to work out how long to spend on each question, and allow time for review at the end.</w:t>
      </w:r>
    </w:p>
    <w:p w14:paraId="7CB0304D" w14:textId="77777777" w:rsidR="00E85152" w:rsidRPr="00E85152" w:rsidRDefault="00E85152" w:rsidP="00E85152">
      <w:pPr>
        <w:spacing w:line="140" w:lineRule="exact"/>
        <w:rPr>
          <w:rFonts w:asciiTheme="minorHAnsi" w:eastAsia="Times New Roman" w:hAnsiTheme="minorHAnsi" w:cs="Calibri"/>
          <w:sz w:val="22"/>
          <w:szCs w:val="22"/>
        </w:rPr>
      </w:pPr>
    </w:p>
    <w:p w14:paraId="0E39EF63" w14:textId="77777777" w:rsidR="00E85152" w:rsidRPr="00E85152" w:rsidRDefault="00E85152" w:rsidP="00E85152">
      <w:pPr>
        <w:widowControl/>
        <w:numPr>
          <w:ilvl w:val="0"/>
          <w:numId w:val="13"/>
        </w:numPr>
        <w:suppressAutoHyphens w:val="0"/>
        <w:autoSpaceDN/>
        <w:ind w:left="357" w:hanging="357"/>
        <w:jc w:val="both"/>
        <w:textAlignment w:val="auto"/>
        <w:rPr>
          <w:rFonts w:asciiTheme="minorHAnsi" w:eastAsia="Times New Roman" w:hAnsiTheme="minorHAnsi" w:cs="Calibri"/>
          <w:sz w:val="22"/>
          <w:szCs w:val="22"/>
        </w:rPr>
      </w:pPr>
      <w:r w:rsidRPr="009345BB">
        <w:rPr>
          <w:rFonts w:ascii="Aptos Display" w:hAnsi="Aptos Display"/>
          <w:b/>
          <w:bCs/>
          <w:sz w:val="22"/>
          <w:szCs w:val="22"/>
        </w:rPr>
        <w:t>Try to answer all the questions</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to maximize your potential score.</w:t>
      </w:r>
    </w:p>
    <w:p w14:paraId="5FA174B7" w14:textId="77777777" w:rsidR="00E85152" w:rsidRPr="00E85152" w:rsidRDefault="00E85152" w:rsidP="00E85152">
      <w:pPr>
        <w:spacing w:line="140" w:lineRule="exact"/>
        <w:jc w:val="both"/>
        <w:rPr>
          <w:rFonts w:asciiTheme="minorHAnsi" w:eastAsia="Times New Roman" w:hAnsiTheme="minorHAnsi" w:cs="Calibri"/>
          <w:sz w:val="22"/>
          <w:szCs w:val="22"/>
        </w:rPr>
      </w:pPr>
    </w:p>
    <w:p w14:paraId="500782D2" w14:textId="77777777" w:rsidR="00E85152" w:rsidRPr="00E85152" w:rsidRDefault="00E85152" w:rsidP="00E85152">
      <w:pPr>
        <w:widowControl/>
        <w:numPr>
          <w:ilvl w:val="0"/>
          <w:numId w:val="13"/>
        </w:numPr>
        <w:suppressAutoHyphens w:val="0"/>
        <w:autoSpaceDN/>
        <w:jc w:val="both"/>
        <w:textAlignment w:val="auto"/>
        <w:rPr>
          <w:rFonts w:asciiTheme="minorHAnsi" w:eastAsia="Times New Roman" w:hAnsiTheme="minorHAnsi" w:cs="Calibri"/>
          <w:sz w:val="22"/>
          <w:szCs w:val="22"/>
        </w:rPr>
      </w:pPr>
      <w:r w:rsidRPr="009345BB">
        <w:rPr>
          <w:rFonts w:ascii="Aptos Display" w:hAnsi="Aptos Display"/>
          <w:b/>
          <w:bCs/>
          <w:sz w:val="22"/>
          <w:szCs w:val="22"/>
        </w:rPr>
        <w:t>Be calm</w:t>
      </w:r>
      <w:r w:rsidRPr="009345BB">
        <w:rPr>
          <w:rFonts w:asciiTheme="minorHAnsi" w:eastAsia="Times New Roman" w:hAnsiTheme="minorHAnsi" w:cs="Calibri"/>
          <w:sz w:val="20"/>
          <w:szCs w:val="20"/>
        </w:rPr>
        <w:t xml:space="preserve"> </w:t>
      </w:r>
      <w:r w:rsidRPr="00E85152">
        <w:rPr>
          <w:rFonts w:asciiTheme="minorHAnsi" w:eastAsia="Times New Roman" w:hAnsiTheme="minorHAnsi" w:cs="Calibri"/>
          <w:sz w:val="22"/>
          <w:szCs w:val="22"/>
        </w:rPr>
        <w:t>and prepared.</w:t>
      </w:r>
    </w:p>
    <w:p w14:paraId="4B32932C" w14:textId="77777777" w:rsidR="00E85152" w:rsidRDefault="00E85152" w:rsidP="00E85152">
      <w:pPr>
        <w:jc w:val="both"/>
        <w:rPr>
          <w:rFonts w:asciiTheme="minorHAnsi" w:eastAsia="Times New Roman" w:hAnsiTheme="minorHAnsi" w:cs="Calibri"/>
          <w:sz w:val="22"/>
          <w:szCs w:val="22"/>
        </w:rPr>
      </w:pPr>
    </w:p>
    <w:p w14:paraId="10BC4332" w14:textId="77777777" w:rsidR="00D07D38" w:rsidRPr="00E85152" w:rsidRDefault="00D07D38" w:rsidP="00E85152">
      <w:pPr>
        <w:jc w:val="both"/>
        <w:rPr>
          <w:rFonts w:asciiTheme="minorHAnsi" w:eastAsia="Times New Roman" w:hAnsiTheme="minorHAnsi" w:cs="Calibri"/>
          <w:sz w:val="22"/>
          <w:szCs w:val="22"/>
        </w:rPr>
      </w:pPr>
    </w:p>
    <w:p w14:paraId="73911C10" w14:textId="77777777" w:rsidR="003E2CE4" w:rsidRDefault="003E2CE4" w:rsidP="00E85152">
      <w:pPr>
        <w:outlineLvl w:val="2"/>
        <w:rPr>
          <w:rFonts w:asciiTheme="minorHAnsi" w:eastAsia="Times New Roman" w:hAnsiTheme="minorHAnsi" w:cs="Calibri"/>
          <w:sz w:val="22"/>
          <w:szCs w:val="22"/>
        </w:rPr>
      </w:pPr>
    </w:p>
    <w:p w14:paraId="6172D181" w14:textId="0E23195F" w:rsidR="00E85152" w:rsidRDefault="003E2CE4" w:rsidP="00E85152">
      <w:pPr>
        <w:outlineLvl w:val="2"/>
        <w:rPr>
          <w:rFonts w:asciiTheme="minorHAnsi" w:eastAsia="Times New Roman" w:hAnsiTheme="minorHAnsi" w:cs="Calibri"/>
          <w:sz w:val="22"/>
          <w:szCs w:val="22"/>
        </w:rPr>
      </w:pPr>
      <w:r>
        <w:rPr>
          <w:rFonts w:ascii="Aptos SemiBold" w:hAnsi="Aptos SemiBold"/>
          <w:b/>
          <w:color w:val="156082" w:themeColor="accent1"/>
          <w:spacing w:val="-6"/>
          <w:sz w:val="28"/>
          <w:szCs w:val="28"/>
        </w:rPr>
        <w:t>Help and Advice</w:t>
      </w:r>
      <w:r w:rsidR="00E85152" w:rsidRPr="00E85152">
        <w:rPr>
          <w:rFonts w:asciiTheme="minorHAnsi" w:eastAsia="Times New Roman" w:hAnsiTheme="minorHAnsi" w:cs="Calibri"/>
          <w:sz w:val="22"/>
          <w:szCs w:val="22"/>
        </w:rPr>
        <w:tab/>
      </w:r>
    </w:p>
    <w:p w14:paraId="27D25F73" w14:textId="77777777" w:rsidR="00BB5C25" w:rsidRPr="00E85152" w:rsidRDefault="00BB5C25" w:rsidP="00E85152">
      <w:pPr>
        <w:outlineLvl w:val="2"/>
        <w:rPr>
          <w:rFonts w:asciiTheme="minorHAnsi" w:eastAsia="Times New Roman" w:hAnsiTheme="minorHAnsi" w:cs="Calibri"/>
          <w:b/>
          <w:sz w:val="22"/>
          <w:szCs w:val="22"/>
        </w:rPr>
      </w:pPr>
    </w:p>
    <w:p w14:paraId="0CDC3362" w14:textId="77777777" w:rsidR="00E85152" w:rsidRPr="00E85152" w:rsidRDefault="00E85152" w:rsidP="00E85152">
      <w:pPr>
        <w:spacing w:line="300" w:lineRule="exact"/>
        <w:rPr>
          <w:rFonts w:asciiTheme="minorHAnsi" w:eastAsia="Times New Roman" w:hAnsiTheme="minorHAnsi" w:cs="Calibri"/>
          <w:sz w:val="22"/>
          <w:szCs w:val="22"/>
        </w:rPr>
      </w:pPr>
      <w:r w:rsidRPr="00E85152">
        <w:rPr>
          <w:rFonts w:asciiTheme="minorHAnsi" w:eastAsia="Times New Roman" w:hAnsiTheme="minorHAnsi" w:cs="Calibri"/>
          <w:sz w:val="22"/>
          <w:szCs w:val="22"/>
        </w:rPr>
        <w:t xml:space="preserve">For further help and advice, please see the </w:t>
      </w:r>
      <w:hyperlink r:id="rId14" w:history="1">
        <w:r w:rsidRPr="00E85152">
          <w:rPr>
            <w:rStyle w:val="Hyperlink"/>
            <w:rFonts w:asciiTheme="minorHAnsi" w:eastAsia="Times New Roman" w:hAnsiTheme="minorHAnsi" w:cs="Calibri"/>
            <w:sz w:val="22"/>
            <w:szCs w:val="22"/>
          </w:rPr>
          <w:t>Skills for Learning</w:t>
        </w:r>
      </w:hyperlink>
      <w:r w:rsidRPr="00E85152">
        <w:rPr>
          <w:rFonts w:asciiTheme="minorHAnsi" w:eastAsia="Times New Roman" w:hAnsiTheme="minorHAnsi" w:cs="Calibri"/>
          <w:sz w:val="22"/>
          <w:szCs w:val="22"/>
        </w:rPr>
        <w:t xml:space="preserve"> website. </w:t>
      </w:r>
    </w:p>
    <w:p w14:paraId="2E0DBDD6" w14:textId="77777777" w:rsidR="003E2CE4" w:rsidRDefault="003E2CE4" w:rsidP="00E85152">
      <w:pPr>
        <w:outlineLvl w:val="2"/>
        <w:rPr>
          <w:rFonts w:asciiTheme="minorHAnsi" w:eastAsia="Times New Roman" w:hAnsiTheme="minorHAnsi" w:cs="Calibri"/>
          <w:sz w:val="22"/>
          <w:szCs w:val="22"/>
        </w:rPr>
      </w:pPr>
    </w:p>
    <w:p w14:paraId="7C6F0245" w14:textId="77777777" w:rsidR="00D07D38" w:rsidRDefault="00D07D38" w:rsidP="00E85152">
      <w:pPr>
        <w:outlineLvl w:val="2"/>
        <w:rPr>
          <w:rFonts w:asciiTheme="minorHAnsi" w:eastAsia="Times New Roman" w:hAnsiTheme="minorHAnsi" w:cs="Calibri"/>
          <w:sz w:val="22"/>
          <w:szCs w:val="22"/>
        </w:rPr>
      </w:pPr>
    </w:p>
    <w:p w14:paraId="7627641C" w14:textId="77777777" w:rsidR="003E2CE4" w:rsidRDefault="003E2CE4" w:rsidP="00E85152">
      <w:pPr>
        <w:outlineLvl w:val="2"/>
        <w:rPr>
          <w:rFonts w:asciiTheme="minorHAnsi" w:eastAsia="Times New Roman" w:hAnsiTheme="minorHAnsi" w:cs="Calibri"/>
          <w:sz w:val="22"/>
          <w:szCs w:val="22"/>
        </w:rPr>
      </w:pPr>
    </w:p>
    <w:p w14:paraId="3D50E6A7" w14:textId="603897E0" w:rsidR="00E85152" w:rsidRDefault="003E2CE4" w:rsidP="00E85152">
      <w:pPr>
        <w:outlineLvl w:val="2"/>
        <w:rPr>
          <w:rFonts w:ascii="Aptos SemiBold" w:hAnsi="Aptos SemiBold"/>
          <w:b/>
          <w:color w:val="156082" w:themeColor="accent1"/>
          <w:spacing w:val="-6"/>
          <w:sz w:val="28"/>
          <w:szCs w:val="28"/>
        </w:rPr>
      </w:pPr>
      <w:r>
        <w:rPr>
          <w:rFonts w:ascii="Aptos SemiBold" w:hAnsi="Aptos SemiBold"/>
          <w:b/>
          <w:color w:val="156082" w:themeColor="accent1"/>
          <w:spacing w:val="-6"/>
          <w:sz w:val="28"/>
          <w:szCs w:val="28"/>
        </w:rPr>
        <w:t>Further Resources</w:t>
      </w:r>
    </w:p>
    <w:p w14:paraId="5C9A6F74" w14:textId="77777777" w:rsidR="00BB5C25" w:rsidRPr="00E85152" w:rsidRDefault="00BB5C25" w:rsidP="00E85152">
      <w:pPr>
        <w:outlineLvl w:val="2"/>
        <w:rPr>
          <w:rFonts w:asciiTheme="minorHAnsi" w:eastAsia="Times New Roman" w:hAnsiTheme="minorHAnsi" w:cs="Times New Roman"/>
          <w:b/>
          <w:smallCaps/>
          <w:spacing w:val="5"/>
          <w:sz w:val="22"/>
          <w:szCs w:val="22"/>
        </w:rPr>
      </w:pPr>
    </w:p>
    <w:p w14:paraId="63AD6643" w14:textId="77777777" w:rsidR="00E85152" w:rsidRPr="00E85152" w:rsidRDefault="00E85152" w:rsidP="00E85152">
      <w:pPr>
        <w:outlineLvl w:val="2"/>
        <w:rPr>
          <w:rFonts w:asciiTheme="minorHAnsi" w:eastAsia="Times New Roman" w:hAnsiTheme="minorHAnsi" w:cs="Calibri"/>
          <w:sz w:val="22"/>
          <w:szCs w:val="22"/>
        </w:rPr>
      </w:pPr>
      <w:r w:rsidRPr="00E85152">
        <w:rPr>
          <w:rFonts w:asciiTheme="minorHAnsi" w:eastAsia="Times New Roman" w:hAnsiTheme="minorHAnsi" w:cs="Calibri"/>
          <w:sz w:val="22"/>
          <w:szCs w:val="22"/>
        </w:rPr>
        <w:t xml:space="preserve">For more information on exam preparation, please see our </w:t>
      </w:r>
      <w:hyperlink r:id="rId15" w:history="1">
        <w:r w:rsidRPr="00E85152">
          <w:rPr>
            <w:rStyle w:val="Hyperlink"/>
            <w:rFonts w:asciiTheme="minorHAnsi" w:eastAsia="Times New Roman" w:hAnsiTheme="minorHAnsi" w:cs="Calibri"/>
            <w:sz w:val="22"/>
            <w:szCs w:val="22"/>
          </w:rPr>
          <w:t>Skills for Learning</w:t>
        </w:r>
      </w:hyperlink>
      <w:r w:rsidRPr="00E85152">
        <w:rPr>
          <w:rFonts w:asciiTheme="minorHAnsi" w:eastAsia="Times New Roman" w:hAnsiTheme="minorHAnsi" w:cs="Calibri"/>
          <w:sz w:val="22"/>
          <w:szCs w:val="22"/>
        </w:rPr>
        <w:t xml:space="preserve"> course on Canvas.</w:t>
      </w:r>
      <w:r w:rsidRPr="00E85152">
        <w:rPr>
          <w:rFonts w:asciiTheme="minorHAnsi" w:eastAsia="Times New Roman" w:hAnsiTheme="minorHAnsi" w:cs="Calibri"/>
          <w:sz w:val="22"/>
          <w:szCs w:val="22"/>
        </w:rPr>
        <w:tab/>
      </w:r>
    </w:p>
    <w:p w14:paraId="0E391121" w14:textId="77777777" w:rsidR="00E85152" w:rsidRPr="00E85152" w:rsidRDefault="00E85152" w:rsidP="00E85152">
      <w:pPr>
        <w:spacing w:line="300" w:lineRule="exact"/>
        <w:rPr>
          <w:rFonts w:asciiTheme="minorHAnsi" w:eastAsia="Times New Roman" w:hAnsiTheme="minorHAnsi" w:cs="Calibri"/>
          <w:sz w:val="22"/>
          <w:szCs w:val="22"/>
        </w:rPr>
      </w:pPr>
      <w:r w:rsidRPr="00E85152">
        <w:rPr>
          <w:rFonts w:asciiTheme="minorHAnsi" w:eastAsia="Times New Roman" w:hAnsiTheme="minorHAnsi" w:cs="Calibri"/>
          <w:sz w:val="22"/>
          <w:szCs w:val="22"/>
        </w:rPr>
        <w:t xml:space="preserve">We have an array of print and electronic resources about exam preparation including: </w:t>
      </w:r>
    </w:p>
    <w:p w14:paraId="3E52CAF9" w14:textId="77777777" w:rsidR="00E85152" w:rsidRPr="00E85152" w:rsidRDefault="00E85152" w:rsidP="00E85152">
      <w:pPr>
        <w:spacing w:line="300" w:lineRule="exact"/>
        <w:rPr>
          <w:rFonts w:asciiTheme="minorHAnsi" w:eastAsia="Times New Roman" w:hAnsiTheme="minorHAnsi" w:cs="Calibri"/>
          <w:sz w:val="22"/>
          <w:szCs w:val="22"/>
        </w:rPr>
      </w:pPr>
    </w:p>
    <w:p w14:paraId="5F433B1A" w14:textId="77777777" w:rsidR="0059678D" w:rsidRDefault="00E85152" w:rsidP="00E85152">
      <w:pPr>
        <w:rPr>
          <w:rStyle w:val="Hyperlink"/>
          <w:rFonts w:asciiTheme="minorHAnsi" w:hAnsiTheme="minorHAnsi"/>
          <w:sz w:val="22"/>
          <w:szCs w:val="22"/>
        </w:rPr>
      </w:pPr>
      <w:r w:rsidRPr="00E85152">
        <w:rPr>
          <w:rFonts w:asciiTheme="minorHAnsi" w:hAnsiTheme="minorHAnsi"/>
          <w:sz w:val="22"/>
          <w:szCs w:val="22"/>
        </w:rPr>
        <w:t>Becker, L. (2018)</w:t>
      </w:r>
      <w:r w:rsidRPr="00E85152">
        <w:rPr>
          <w:rFonts w:asciiTheme="minorHAnsi" w:hAnsiTheme="minorHAnsi"/>
          <w:i/>
          <w:iCs/>
          <w:sz w:val="22"/>
          <w:szCs w:val="22"/>
        </w:rPr>
        <w:t xml:space="preserve"> 14 days to exam success</w:t>
      </w:r>
      <w:r w:rsidRPr="00E85152">
        <w:rPr>
          <w:rFonts w:asciiTheme="minorHAnsi" w:hAnsiTheme="minorHAnsi"/>
          <w:sz w:val="22"/>
          <w:szCs w:val="22"/>
        </w:rPr>
        <w:t xml:space="preserve">. London: Palgrave: </w:t>
      </w:r>
      <w:hyperlink r:id="rId16" w:history="1">
        <w:r w:rsidRPr="00E85152">
          <w:rPr>
            <w:rStyle w:val="Hyperlink"/>
            <w:rFonts w:asciiTheme="minorHAnsi" w:hAnsiTheme="minorHAnsi"/>
            <w:sz w:val="22"/>
            <w:szCs w:val="22"/>
          </w:rPr>
          <w:t>https://librarysearch.wlv.ac.uk/permalink/44UOWO_INST/13ndfb5/alma991003065039104901</w:t>
        </w:r>
      </w:hyperlink>
    </w:p>
    <w:p w14:paraId="09417DD7" w14:textId="730D45FF" w:rsidR="00E85152" w:rsidRPr="00E85152" w:rsidRDefault="00E85152" w:rsidP="00E85152">
      <w:pPr>
        <w:rPr>
          <w:rFonts w:asciiTheme="minorHAnsi" w:hAnsiTheme="minorHAnsi"/>
          <w:sz w:val="22"/>
          <w:szCs w:val="22"/>
        </w:rPr>
      </w:pPr>
      <w:r w:rsidRPr="00E85152">
        <w:rPr>
          <w:rFonts w:asciiTheme="minorHAnsi" w:hAnsiTheme="minorHAnsi"/>
          <w:sz w:val="22"/>
          <w:szCs w:val="22"/>
        </w:rPr>
        <w:t xml:space="preserve"> </w:t>
      </w:r>
    </w:p>
    <w:p w14:paraId="5F5B3E24" w14:textId="77777777" w:rsidR="0059678D" w:rsidRDefault="00E85152" w:rsidP="00E85152">
      <w:pPr>
        <w:rPr>
          <w:rStyle w:val="Hyperlink"/>
          <w:rFonts w:asciiTheme="minorHAnsi" w:hAnsiTheme="minorHAnsi"/>
          <w:sz w:val="22"/>
          <w:szCs w:val="22"/>
        </w:rPr>
      </w:pPr>
      <w:r w:rsidRPr="00E85152">
        <w:rPr>
          <w:rFonts w:asciiTheme="minorHAnsi" w:hAnsiTheme="minorHAnsi"/>
          <w:sz w:val="22"/>
          <w:szCs w:val="22"/>
        </w:rPr>
        <w:t>Cottrell, S. (2024)</w:t>
      </w:r>
      <w:r w:rsidRPr="00E85152">
        <w:rPr>
          <w:rFonts w:asciiTheme="minorHAnsi" w:hAnsiTheme="minorHAnsi"/>
          <w:i/>
          <w:iCs/>
          <w:sz w:val="22"/>
          <w:szCs w:val="22"/>
        </w:rPr>
        <w:t xml:space="preserve"> The study skills handbook. </w:t>
      </w:r>
      <w:r w:rsidRPr="00E85152">
        <w:rPr>
          <w:rFonts w:asciiTheme="minorHAnsi" w:hAnsiTheme="minorHAnsi"/>
          <w:sz w:val="22"/>
          <w:szCs w:val="22"/>
        </w:rPr>
        <w:t xml:space="preserve">(chapter 17 - devising your exam strategy; chapter 18 - memory). London: Bloomsbury: </w:t>
      </w:r>
      <w:hyperlink r:id="rId17" w:history="1">
        <w:r w:rsidRPr="00E85152">
          <w:rPr>
            <w:rStyle w:val="Hyperlink"/>
            <w:rFonts w:asciiTheme="minorHAnsi" w:hAnsiTheme="minorHAnsi"/>
            <w:sz w:val="22"/>
            <w:szCs w:val="22"/>
          </w:rPr>
          <w:t>https://librarysearch.wlv.ac.uk/permalink/44UOWO_INST/13ndfb5/alma991003182027104901</w:t>
        </w:r>
      </w:hyperlink>
    </w:p>
    <w:p w14:paraId="30854A3E" w14:textId="313F2AD7" w:rsidR="00E85152" w:rsidRPr="00E85152" w:rsidRDefault="00E85152" w:rsidP="00E85152">
      <w:pPr>
        <w:rPr>
          <w:rFonts w:asciiTheme="minorHAnsi" w:hAnsiTheme="minorHAnsi"/>
          <w:sz w:val="22"/>
          <w:szCs w:val="22"/>
        </w:rPr>
      </w:pPr>
      <w:r w:rsidRPr="00E85152">
        <w:rPr>
          <w:rFonts w:asciiTheme="minorHAnsi" w:hAnsiTheme="minorHAnsi"/>
          <w:sz w:val="22"/>
          <w:szCs w:val="22"/>
        </w:rPr>
        <w:t xml:space="preserve"> </w:t>
      </w:r>
    </w:p>
    <w:p w14:paraId="047DFBA7" w14:textId="77777777" w:rsidR="00E85152" w:rsidRDefault="00E85152" w:rsidP="00E85152">
      <w:pPr>
        <w:rPr>
          <w:rFonts w:asciiTheme="minorHAnsi" w:hAnsiTheme="minorHAnsi"/>
          <w:sz w:val="22"/>
          <w:szCs w:val="22"/>
        </w:rPr>
      </w:pPr>
      <w:r w:rsidRPr="00E85152">
        <w:rPr>
          <w:rFonts w:asciiTheme="minorHAnsi" w:hAnsiTheme="minorHAnsi"/>
          <w:sz w:val="22"/>
          <w:szCs w:val="22"/>
        </w:rPr>
        <w:lastRenderedPageBreak/>
        <w:t>McMillan, K. and Weyers, J. (2021)</w:t>
      </w:r>
      <w:r w:rsidRPr="00E85152">
        <w:rPr>
          <w:rFonts w:asciiTheme="minorHAnsi" w:hAnsiTheme="minorHAnsi"/>
          <w:i/>
          <w:iCs/>
          <w:sz w:val="22"/>
          <w:szCs w:val="22"/>
        </w:rPr>
        <w:t xml:space="preserve"> The study skills book </w:t>
      </w:r>
      <w:r w:rsidRPr="00E85152">
        <w:rPr>
          <w:rFonts w:asciiTheme="minorHAnsi" w:hAnsiTheme="minorHAnsi"/>
          <w:sz w:val="22"/>
          <w:szCs w:val="22"/>
        </w:rPr>
        <w:t xml:space="preserve">(part 5 - succeeding in exams). Upper Saddle River: Pearson: </w:t>
      </w:r>
      <w:hyperlink r:id="rId18" w:history="1">
        <w:r w:rsidRPr="00E85152">
          <w:rPr>
            <w:rStyle w:val="Hyperlink"/>
            <w:rFonts w:asciiTheme="minorHAnsi" w:hAnsiTheme="minorHAnsi"/>
            <w:sz w:val="22"/>
            <w:szCs w:val="22"/>
          </w:rPr>
          <w:t>https://librarysearch.wlv.ac.uk/permalink/44UOWO_INST/13ndfb5/alma991002959000304901</w:t>
        </w:r>
      </w:hyperlink>
      <w:r w:rsidRPr="00E85152">
        <w:rPr>
          <w:rFonts w:asciiTheme="minorHAnsi" w:hAnsiTheme="minorHAnsi"/>
          <w:sz w:val="22"/>
          <w:szCs w:val="22"/>
        </w:rPr>
        <w:t xml:space="preserve"> </w:t>
      </w:r>
    </w:p>
    <w:p w14:paraId="2306C1B3" w14:textId="77777777" w:rsidR="0059678D" w:rsidRPr="00E85152" w:rsidRDefault="0059678D" w:rsidP="00E85152">
      <w:pPr>
        <w:rPr>
          <w:rFonts w:asciiTheme="minorHAnsi" w:hAnsiTheme="minorHAnsi"/>
          <w:sz w:val="22"/>
          <w:szCs w:val="22"/>
        </w:rPr>
      </w:pPr>
    </w:p>
    <w:p w14:paraId="702BE1F3" w14:textId="77777777" w:rsidR="00E85152" w:rsidRPr="00E85152" w:rsidRDefault="00E85152" w:rsidP="00E85152">
      <w:pPr>
        <w:rPr>
          <w:rFonts w:asciiTheme="minorHAnsi" w:hAnsiTheme="minorHAnsi"/>
          <w:sz w:val="22"/>
          <w:szCs w:val="22"/>
        </w:rPr>
      </w:pPr>
      <w:proofErr w:type="spellStart"/>
      <w:r w:rsidRPr="00E85152">
        <w:rPr>
          <w:rFonts w:asciiTheme="minorHAnsi" w:hAnsiTheme="minorHAnsi"/>
          <w:sz w:val="22"/>
          <w:szCs w:val="22"/>
        </w:rPr>
        <w:t>Northedge</w:t>
      </w:r>
      <w:proofErr w:type="spellEnd"/>
      <w:r w:rsidRPr="00E85152">
        <w:rPr>
          <w:rFonts w:asciiTheme="minorHAnsi" w:hAnsiTheme="minorHAnsi"/>
          <w:sz w:val="22"/>
          <w:szCs w:val="22"/>
        </w:rPr>
        <w:t>, A. (2021)</w:t>
      </w:r>
      <w:r w:rsidRPr="00E85152">
        <w:rPr>
          <w:rFonts w:asciiTheme="minorHAnsi" w:hAnsiTheme="minorHAnsi"/>
          <w:i/>
          <w:iCs/>
          <w:sz w:val="22"/>
          <w:szCs w:val="22"/>
        </w:rPr>
        <w:t xml:space="preserve"> Ace your exam</w:t>
      </w:r>
      <w:r w:rsidRPr="00E85152">
        <w:rPr>
          <w:rFonts w:asciiTheme="minorHAnsi" w:hAnsiTheme="minorHAnsi"/>
          <w:sz w:val="22"/>
          <w:szCs w:val="22"/>
        </w:rPr>
        <w:t xml:space="preserve">. London: Macmillan: </w:t>
      </w:r>
      <w:hyperlink r:id="rId19" w:history="1">
        <w:r w:rsidRPr="00E85152">
          <w:rPr>
            <w:rStyle w:val="Hyperlink"/>
            <w:rFonts w:asciiTheme="minorHAnsi" w:hAnsiTheme="minorHAnsi"/>
            <w:sz w:val="22"/>
            <w:szCs w:val="22"/>
          </w:rPr>
          <w:t>https://librarysearch.wlv.ac.uk/permalink/44UOWO_INST/8bamsd/alma991003065039004901</w:t>
        </w:r>
      </w:hyperlink>
      <w:r w:rsidRPr="00E85152">
        <w:rPr>
          <w:rFonts w:asciiTheme="minorHAnsi" w:hAnsiTheme="minorHAnsi"/>
          <w:sz w:val="22"/>
          <w:szCs w:val="22"/>
        </w:rPr>
        <w:t xml:space="preserve"> </w:t>
      </w:r>
    </w:p>
    <w:p w14:paraId="67BCB96C" w14:textId="77763295" w:rsidR="00487796" w:rsidRPr="00E85152" w:rsidRDefault="00487796" w:rsidP="00487796">
      <w:pPr>
        <w:rPr>
          <w:rFonts w:asciiTheme="minorHAnsi" w:hAnsiTheme="minorHAnsi"/>
          <w:sz w:val="22"/>
          <w:szCs w:val="22"/>
        </w:rPr>
      </w:pPr>
    </w:p>
    <w:p w14:paraId="6A9C1227" w14:textId="4E225F0B" w:rsidR="000C67BD" w:rsidRPr="000C67BD" w:rsidRDefault="000C67BD" w:rsidP="000C67BD">
      <w:pPr>
        <w:rPr>
          <w:rFonts w:asciiTheme="minorHAnsi" w:hAnsiTheme="minorHAnsi"/>
          <w:sz w:val="22"/>
          <w:szCs w:val="22"/>
        </w:rPr>
      </w:pPr>
    </w:p>
    <w:p w14:paraId="5A3CD3F4" w14:textId="77777777" w:rsidR="000C67BD" w:rsidRDefault="000C67BD" w:rsidP="00BA0C4C">
      <w:pPr>
        <w:rPr>
          <w:rFonts w:asciiTheme="majorHAnsi" w:hAnsiTheme="majorHAnsi"/>
          <w:b/>
          <w:sz w:val="28"/>
          <w:szCs w:val="28"/>
        </w:rPr>
      </w:pPr>
    </w:p>
    <w:p w14:paraId="70FBE206" w14:textId="77777777" w:rsidR="00D80445" w:rsidRDefault="00D80445" w:rsidP="00BA0C4C">
      <w:pPr>
        <w:rPr>
          <w:rFonts w:asciiTheme="majorHAnsi" w:hAnsiTheme="majorHAnsi"/>
          <w:b/>
          <w:sz w:val="28"/>
          <w:szCs w:val="28"/>
        </w:rPr>
      </w:pPr>
    </w:p>
    <w:p w14:paraId="492F7E3F" w14:textId="77777777" w:rsidR="00D80445" w:rsidRDefault="00D80445" w:rsidP="00BA0C4C">
      <w:pPr>
        <w:rPr>
          <w:rFonts w:asciiTheme="majorHAnsi" w:hAnsiTheme="majorHAnsi"/>
          <w:b/>
          <w:sz w:val="28"/>
          <w:szCs w:val="28"/>
        </w:rPr>
      </w:pPr>
    </w:p>
    <w:p w14:paraId="4734BC45" w14:textId="77777777" w:rsidR="00D80445" w:rsidRDefault="00D80445" w:rsidP="00BA0C4C">
      <w:pPr>
        <w:rPr>
          <w:rFonts w:asciiTheme="majorHAnsi" w:hAnsiTheme="majorHAnsi"/>
          <w:b/>
          <w:sz w:val="28"/>
          <w:szCs w:val="28"/>
        </w:rPr>
      </w:pPr>
    </w:p>
    <w:p w14:paraId="017664DC" w14:textId="77777777" w:rsidR="00D80445" w:rsidRDefault="00D80445" w:rsidP="00BA0C4C">
      <w:pPr>
        <w:rPr>
          <w:rFonts w:asciiTheme="majorHAnsi" w:hAnsiTheme="majorHAnsi"/>
          <w:b/>
          <w:sz w:val="28"/>
          <w:szCs w:val="28"/>
        </w:rPr>
      </w:pPr>
    </w:p>
    <w:p w14:paraId="6AD269C1" w14:textId="77777777" w:rsidR="00D80445" w:rsidRDefault="00D80445" w:rsidP="00BA0C4C">
      <w:pPr>
        <w:rPr>
          <w:rFonts w:asciiTheme="majorHAnsi" w:hAnsiTheme="majorHAnsi"/>
          <w:b/>
          <w:sz w:val="28"/>
          <w:szCs w:val="28"/>
        </w:rPr>
      </w:pPr>
    </w:p>
    <w:p w14:paraId="3BED9206" w14:textId="77777777" w:rsidR="00D80445" w:rsidRDefault="00D80445" w:rsidP="00BA0C4C">
      <w:pPr>
        <w:rPr>
          <w:rFonts w:asciiTheme="majorHAnsi" w:hAnsiTheme="majorHAnsi"/>
          <w:b/>
          <w:sz w:val="28"/>
          <w:szCs w:val="28"/>
        </w:rPr>
      </w:pPr>
    </w:p>
    <w:p w14:paraId="5962590C" w14:textId="77777777" w:rsidR="00D80445" w:rsidRDefault="00D80445" w:rsidP="00BA0C4C">
      <w:pPr>
        <w:rPr>
          <w:rFonts w:asciiTheme="majorHAnsi" w:hAnsiTheme="majorHAnsi"/>
          <w:b/>
          <w:sz w:val="28"/>
          <w:szCs w:val="28"/>
        </w:rPr>
      </w:pPr>
    </w:p>
    <w:p w14:paraId="50759CFA" w14:textId="77777777" w:rsidR="00D80445" w:rsidRDefault="00D80445" w:rsidP="00BA0C4C">
      <w:pPr>
        <w:rPr>
          <w:rFonts w:asciiTheme="majorHAnsi" w:hAnsiTheme="majorHAnsi"/>
          <w:b/>
          <w:sz w:val="28"/>
          <w:szCs w:val="28"/>
        </w:rPr>
      </w:pPr>
    </w:p>
    <w:p w14:paraId="5C266AA8" w14:textId="77777777" w:rsidR="00D80445" w:rsidRDefault="00D80445" w:rsidP="00BA0C4C">
      <w:pPr>
        <w:rPr>
          <w:rFonts w:asciiTheme="majorHAnsi" w:hAnsiTheme="majorHAnsi"/>
          <w:b/>
          <w:sz w:val="28"/>
          <w:szCs w:val="28"/>
        </w:rPr>
      </w:pPr>
    </w:p>
    <w:p w14:paraId="69C93F1F" w14:textId="77777777" w:rsidR="00D80445" w:rsidRDefault="00D80445" w:rsidP="00BA0C4C">
      <w:pPr>
        <w:rPr>
          <w:rFonts w:asciiTheme="majorHAnsi" w:hAnsiTheme="majorHAnsi"/>
          <w:b/>
          <w:sz w:val="28"/>
          <w:szCs w:val="28"/>
        </w:rPr>
      </w:pPr>
    </w:p>
    <w:p w14:paraId="2EEA98AD" w14:textId="77777777" w:rsidR="00D80445" w:rsidRDefault="00D80445" w:rsidP="00BA0C4C">
      <w:pPr>
        <w:rPr>
          <w:rFonts w:asciiTheme="majorHAnsi" w:hAnsiTheme="majorHAnsi"/>
          <w:b/>
          <w:sz w:val="28"/>
          <w:szCs w:val="28"/>
        </w:rPr>
      </w:pPr>
    </w:p>
    <w:p w14:paraId="283BAC6F" w14:textId="77777777" w:rsidR="00D80445" w:rsidRDefault="00D80445" w:rsidP="00BA0C4C">
      <w:pPr>
        <w:rPr>
          <w:rFonts w:asciiTheme="majorHAnsi" w:hAnsiTheme="majorHAnsi"/>
          <w:b/>
          <w:sz w:val="28"/>
          <w:szCs w:val="28"/>
        </w:rPr>
      </w:pPr>
    </w:p>
    <w:p w14:paraId="49EB2443" w14:textId="77777777" w:rsidR="00D80445" w:rsidRDefault="00D80445" w:rsidP="00BA0C4C">
      <w:pPr>
        <w:rPr>
          <w:rFonts w:asciiTheme="majorHAnsi" w:hAnsiTheme="majorHAnsi"/>
          <w:b/>
          <w:sz w:val="28"/>
          <w:szCs w:val="28"/>
        </w:rPr>
      </w:pPr>
    </w:p>
    <w:p w14:paraId="59303A35" w14:textId="77777777" w:rsidR="00D80445" w:rsidRDefault="00D80445" w:rsidP="00BA0C4C">
      <w:pPr>
        <w:rPr>
          <w:rFonts w:asciiTheme="majorHAnsi" w:hAnsiTheme="majorHAnsi"/>
          <w:b/>
          <w:sz w:val="28"/>
          <w:szCs w:val="28"/>
        </w:rPr>
      </w:pPr>
    </w:p>
    <w:p w14:paraId="70C2E421" w14:textId="77777777" w:rsidR="00D80445" w:rsidRDefault="00D80445" w:rsidP="00BA0C4C">
      <w:pPr>
        <w:rPr>
          <w:rFonts w:asciiTheme="majorHAnsi" w:hAnsiTheme="majorHAnsi"/>
          <w:b/>
          <w:sz w:val="28"/>
          <w:szCs w:val="28"/>
        </w:rPr>
      </w:pPr>
    </w:p>
    <w:p w14:paraId="1DEA4513" w14:textId="77777777" w:rsidR="00D80445" w:rsidRDefault="00D80445" w:rsidP="00BA0C4C">
      <w:pPr>
        <w:rPr>
          <w:rFonts w:asciiTheme="majorHAnsi" w:hAnsiTheme="majorHAnsi"/>
          <w:b/>
          <w:sz w:val="28"/>
          <w:szCs w:val="28"/>
        </w:rPr>
      </w:pPr>
    </w:p>
    <w:p w14:paraId="2B5364F2" w14:textId="77777777" w:rsidR="00D80445" w:rsidRDefault="00D80445" w:rsidP="00BA0C4C">
      <w:pPr>
        <w:rPr>
          <w:rFonts w:asciiTheme="majorHAnsi" w:hAnsiTheme="majorHAnsi"/>
          <w:b/>
          <w:sz w:val="28"/>
          <w:szCs w:val="28"/>
        </w:rPr>
      </w:pPr>
    </w:p>
    <w:p w14:paraId="76BC94DF" w14:textId="77777777" w:rsidR="00D80445" w:rsidRDefault="00D80445" w:rsidP="00BA0C4C">
      <w:pPr>
        <w:rPr>
          <w:rFonts w:asciiTheme="majorHAnsi" w:hAnsiTheme="majorHAnsi"/>
          <w:b/>
          <w:sz w:val="28"/>
          <w:szCs w:val="28"/>
        </w:rPr>
      </w:pPr>
    </w:p>
    <w:p w14:paraId="3A84CCA1" w14:textId="77777777" w:rsidR="00D80445" w:rsidRDefault="00D80445" w:rsidP="00BA0C4C">
      <w:pPr>
        <w:rPr>
          <w:rFonts w:asciiTheme="majorHAnsi" w:hAnsiTheme="majorHAnsi"/>
          <w:b/>
          <w:sz w:val="28"/>
          <w:szCs w:val="28"/>
        </w:rPr>
      </w:pPr>
    </w:p>
    <w:p w14:paraId="255F07DF" w14:textId="77777777" w:rsidR="00D80445" w:rsidRDefault="00D80445" w:rsidP="00BA0C4C">
      <w:pPr>
        <w:rPr>
          <w:rFonts w:asciiTheme="majorHAnsi" w:hAnsiTheme="majorHAnsi"/>
          <w:b/>
          <w:sz w:val="28"/>
          <w:szCs w:val="28"/>
        </w:rPr>
      </w:pPr>
    </w:p>
    <w:p w14:paraId="0E52389C" w14:textId="77777777" w:rsidR="00D80445" w:rsidRDefault="00D80445" w:rsidP="00BA0C4C">
      <w:pPr>
        <w:rPr>
          <w:rFonts w:asciiTheme="majorHAnsi" w:hAnsiTheme="majorHAnsi"/>
          <w:b/>
          <w:sz w:val="28"/>
          <w:szCs w:val="28"/>
        </w:rPr>
      </w:pPr>
    </w:p>
    <w:p w14:paraId="11113D4B" w14:textId="77777777" w:rsidR="00D80445" w:rsidRDefault="00D80445" w:rsidP="00BA0C4C">
      <w:pPr>
        <w:rPr>
          <w:rFonts w:asciiTheme="majorHAnsi" w:hAnsiTheme="majorHAnsi"/>
          <w:b/>
          <w:sz w:val="28"/>
          <w:szCs w:val="28"/>
        </w:rPr>
      </w:pPr>
    </w:p>
    <w:p w14:paraId="2503D4C2" w14:textId="77777777" w:rsidR="00D80445" w:rsidRDefault="00D80445" w:rsidP="00BA0C4C">
      <w:pPr>
        <w:rPr>
          <w:rFonts w:asciiTheme="majorHAnsi" w:hAnsiTheme="majorHAnsi"/>
          <w:b/>
          <w:sz w:val="28"/>
          <w:szCs w:val="28"/>
        </w:rPr>
      </w:pPr>
    </w:p>
    <w:p w14:paraId="407135A7" w14:textId="77777777" w:rsidR="00D80445" w:rsidRPr="00BA0C4C" w:rsidRDefault="00D80445" w:rsidP="00BA0C4C">
      <w:pPr>
        <w:rPr>
          <w:rFonts w:asciiTheme="majorHAnsi" w:hAnsiTheme="majorHAnsi"/>
          <w:b/>
          <w:sz w:val="28"/>
          <w:szCs w:val="28"/>
        </w:rPr>
      </w:pPr>
    </w:p>
    <w:p w14:paraId="41BBFD80" w14:textId="77777777" w:rsidR="00462E5D" w:rsidRPr="00BA0C4C" w:rsidRDefault="00462E5D" w:rsidP="00BA0C4C">
      <w:pPr>
        <w:rPr>
          <w:rFonts w:asciiTheme="majorHAnsi" w:hAnsiTheme="majorHAnsi"/>
          <w:sz w:val="22"/>
          <w:szCs w:val="22"/>
        </w:rPr>
      </w:pPr>
    </w:p>
    <w:p w14:paraId="20E9E147" w14:textId="62EA6D2E" w:rsidR="00D91119" w:rsidRPr="00BA0C4C" w:rsidRDefault="00D91119" w:rsidP="00BA0C4C">
      <w:pPr>
        <w:rPr>
          <w:rFonts w:asciiTheme="majorHAnsi" w:hAnsiTheme="majorHAnsi"/>
          <w:b/>
          <w:noProof/>
          <w:sz w:val="22"/>
          <w:szCs w:val="22"/>
        </w:rPr>
      </w:pPr>
    </w:p>
    <w:p w14:paraId="7D0FFE9F" w14:textId="566B6197" w:rsidR="00D91119" w:rsidRPr="00BA0C4C" w:rsidRDefault="00F9765E" w:rsidP="00BA0C4C">
      <w:pPr>
        <w:rPr>
          <w:rFonts w:asciiTheme="majorHAnsi" w:eastAsia="Times New Roman" w:hAnsiTheme="majorHAnsi"/>
          <w:b/>
          <w:sz w:val="22"/>
          <w:szCs w:val="22"/>
          <w:lang w:bidi="ar-SA"/>
        </w:rPr>
      </w:pPr>
      <w:r w:rsidRPr="00BA0C4C">
        <w:rPr>
          <w:rFonts w:asciiTheme="majorHAnsi" w:hAnsiTheme="majorHAnsi"/>
          <w:b/>
          <w:noProof/>
          <w:sz w:val="22"/>
          <w:szCs w:val="22"/>
        </w:rPr>
        <w:drawing>
          <wp:anchor distT="0" distB="0" distL="114300" distR="114300" simplePos="0" relativeHeight="251658240" behindDoc="1" locked="0" layoutInCell="1" allowOverlap="1" wp14:anchorId="205AD9D5" wp14:editId="3BCDD0EE">
            <wp:simplePos x="0" y="0"/>
            <wp:positionH relativeFrom="column">
              <wp:posOffset>2171700</wp:posOffset>
            </wp:positionH>
            <wp:positionV relativeFrom="paragraph">
              <wp:posOffset>19685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20">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Default="00462E5D" w:rsidP="00BA0C4C">
      <w:pPr>
        <w:rPr>
          <w:rFonts w:asciiTheme="majorHAnsi" w:eastAsia="Times New Roman" w:hAnsiTheme="majorHAnsi"/>
          <w:b/>
          <w:sz w:val="22"/>
          <w:szCs w:val="22"/>
          <w:lang w:bidi="ar-SA"/>
        </w:rPr>
      </w:pPr>
    </w:p>
    <w:p w14:paraId="06C4E870" w14:textId="77777777" w:rsidR="00C27371" w:rsidRDefault="00C27371" w:rsidP="00BA0C4C">
      <w:pPr>
        <w:rPr>
          <w:rFonts w:asciiTheme="majorHAnsi" w:eastAsia="Times New Roman" w:hAnsiTheme="majorHAnsi"/>
          <w:b/>
          <w:sz w:val="22"/>
          <w:szCs w:val="22"/>
          <w:lang w:bidi="ar-SA"/>
        </w:rPr>
      </w:pPr>
    </w:p>
    <w:p w14:paraId="21FD4705" w14:textId="77777777" w:rsidR="00462E5D" w:rsidRPr="00BA0C4C" w:rsidRDefault="003810F4" w:rsidP="00BA0C4C">
      <w:pPr>
        <w:rPr>
          <w:rFonts w:asciiTheme="majorHAnsi" w:hAnsiTheme="majorHAnsi"/>
          <w:b/>
          <w:sz w:val="22"/>
          <w:szCs w:val="22"/>
        </w:rPr>
      </w:pPr>
      <w:r w:rsidRPr="00BA0C4C">
        <w:rPr>
          <w:rFonts w:asciiTheme="majorHAnsi" w:hAnsiTheme="majorHAnsi"/>
          <w:b/>
          <w:sz w:val="22"/>
          <w:szCs w:val="22"/>
        </w:rPr>
        <w:t>Cite this work:</w:t>
      </w:r>
    </w:p>
    <w:p w14:paraId="0C9A54C6" w14:textId="77777777" w:rsidR="00462E5D" w:rsidRPr="00BA0C4C" w:rsidRDefault="00462E5D" w:rsidP="00BA0C4C">
      <w:pPr>
        <w:rPr>
          <w:rFonts w:asciiTheme="majorHAnsi" w:hAnsiTheme="majorHAnsi"/>
          <w:b/>
          <w:sz w:val="22"/>
          <w:szCs w:val="22"/>
        </w:rPr>
      </w:pPr>
    </w:p>
    <w:p w14:paraId="17B2EE1F" w14:textId="0FD17F4C" w:rsidR="00462E5D" w:rsidRPr="00BA0C4C" w:rsidRDefault="003810F4" w:rsidP="00BA0C4C">
      <w:pPr>
        <w:rPr>
          <w:rFonts w:asciiTheme="majorHAnsi" w:hAnsiTheme="majorHAnsi"/>
          <w:sz w:val="22"/>
          <w:szCs w:val="22"/>
        </w:rPr>
      </w:pPr>
      <w:r w:rsidRPr="00BA0C4C">
        <w:rPr>
          <w:rFonts w:asciiTheme="majorHAnsi" w:hAnsiTheme="majorHAnsi"/>
          <w:sz w:val="22"/>
          <w:szCs w:val="22"/>
        </w:rPr>
        <w:t>Skills for Learning (20</w:t>
      </w:r>
      <w:r w:rsidR="004D4633">
        <w:rPr>
          <w:rFonts w:asciiTheme="majorHAnsi" w:hAnsiTheme="majorHAnsi"/>
          <w:sz w:val="22"/>
          <w:szCs w:val="22"/>
        </w:rPr>
        <w:t>24</w:t>
      </w:r>
      <w:r w:rsidRPr="00BA0C4C">
        <w:rPr>
          <w:rFonts w:asciiTheme="majorHAnsi" w:hAnsiTheme="majorHAnsi"/>
          <w:sz w:val="22"/>
          <w:szCs w:val="22"/>
        </w:rPr>
        <w:t xml:space="preserve">) </w:t>
      </w:r>
      <w:r w:rsidR="0059678D">
        <w:rPr>
          <w:rFonts w:asciiTheme="majorHAnsi" w:hAnsiTheme="majorHAnsi"/>
          <w:i/>
          <w:iCs/>
          <w:sz w:val="22"/>
          <w:szCs w:val="22"/>
        </w:rPr>
        <w:t>Guide to Exam Preparation</w:t>
      </w:r>
      <w:r w:rsidRPr="00BA0C4C">
        <w:rPr>
          <w:rFonts w:asciiTheme="majorHAnsi" w:hAnsiTheme="majorHAnsi"/>
          <w:sz w:val="22"/>
          <w:szCs w:val="22"/>
        </w:rPr>
        <w:t>. Available at: http://www.wlv.ac.uk/skills (Accessed: give date accessed)</w:t>
      </w:r>
    </w:p>
    <w:p w14:paraId="4665EBF6" w14:textId="77777777" w:rsidR="00462E5D" w:rsidRPr="00BA0C4C" w:rsidRDefault="00462E5D" w:rsidP="00BA0C4C">
      <w:pPr>
        <w:rPr>
          <w:rFonts w:asciiTheme="majorHAnsi" w:hAnsiTheme="majorHAnsi"/>
          <w:b/>
          <w:sz w:val="22"/>
          <w:szCs w:val="22"/>
        </w:rPr>
      </w:pPr>
    </w:p>
    <w:p w14:paraId="4F1A07E5" w14:textId="77777777" w:rsidR="00462E5D" w:rsidRPr="00BA0C4C" w:rsidRDefault="003810F4" w:rsidP="00BA0C4C">
      <w:pPr>
        <w:rPr>
          <w:rFonts w:asciiTheme="majorHAnsi" w:hAnsiTheme="majorHAnsi"/>
          <w:sz w:val="22"/>
          <w:szCs w:val="22"/>
        </w:rPr>
      </w:pPr>
      <w:r w:rsidRPr="00BA0C4C">
        <w:rPr>
          <w:rFonts w:asciiTheme="majorHAnsi" w:hAnsiTheme="majorHAnsi"/>
          <w:sz w:val="22"/>
          <w:szCs w:val="22"/>
        </w:rPr>
        <w:t xml:space="preserve">To request this document in an alternative format please contact </w:t>
      </w:r>
      <w:hyperlink r:id="rId21" w:history="1">
        <w:r w:rsidRPr="00BA0C4C">
          <w:rPr>
            <w:rStyle w:val="Internetlink"/>
            <w:rFonts w:asciiTheme="majorHAnsi" w:hAnsiTheme="majorHAnsi"/>
            <w:sz w:val="22"/>
            <w:szCs w:val="22"/>
          </w:rPr>
          <w:t>skills@wlv.libanswers.com</w:t>
        </w:r>
      </w:hyperlink>
    </w:p>
    <w:sectPr w:rsidR="00462E5D" w:rsidRPr="00BA0C4C">
      <w:footerReference w:type="default" r:id="rId22"/>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B6ACB" w14:textId="77777777" w:rsidR="002543F1" w:rsidRDefault="002543F1">
      <w:r>
        <w:separator/>
      </w:r>
    </w:p>
  </w:endnote>
  <w:endnote w:type="continuationSeparator" w:id="0">
    <w:p w14:paraId="46DE91EF" w14:textId="77777777" w:rsidR="002543F1" w:rsidRDefault="0025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7F636B16" w:rsidR="003810F4" w:rsidRDefault="003810F4" w:rsidP="004D4633">
          <w:pPr>
            <w:pStyle w:val="Footer"/>
          </w:pPr>
          <w:r>
            <w:rPr>
              <w:sz w:val="18"/>
              <w:szCs w:val="18"/>
            </w:rPr>
            <w:t>Ref: LS</w:t>
          </w:r>
          <w:r w:rsidR="0059678D">
            <w:rPr>
              <w:sz w:val="18"/>
              <w:szCs w:val="18"/>
            </w:rPr>
            <w:t>005</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D41B" w14:textId="77777777" w:rsidR="002543F1" w:rsidRDefault="002543F1">
      <w:r>
        <w:rPr>
          <w:color w:val="000000"/>
        </w:rPr>
        <w:separator/>
      </w:r>
    </w:p>
  </w:footnote>
  <w:footnote w:type="continuationSeparator" w:id="0">
    <w:p w14:paraId="4C08CC0E" w14:textId="77777777" w:rsidR="002543F1" w:rsidRDefault="0025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774"/>
    <w:multiLevelType w:val="hybridMultilevel"/>
    <w:tmpl w:val="164A8790"/>
    <w:lvl w:ilvl="0" w:tplc="33022BBA">
      <w:start w:val="1"/>
      <w:numFmt w:val="decimal"/>
      <w:lvlText w:val="%1."/>
      <w:lvlJc w:val="left"/>
      <w:pPr>
        <w:ind w:left="360" w:hanging="360"/>
      </w:pPr>
      <w:rPr>
        <w:b/>
      </w:rPr>
    </w:lvl>
    <w:lvl w:ilvl="1" w:tplc="33022BB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ACB02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990A02"/>
    <w:multiLevelType w:val="hybridMultilevel"/>
    <w:tmpl w:val="7C2E95BA"/>
    <w:lvl w:ilvl="0" w:tplc="1DC8061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642286">
    <w:abstractNumId w:val="1"/>
  </w:num>
  <w:num w:numId="2" w16cid:durableId="761221675">
    <w:abstractNumId w:val="4"/>
  </w:num>
  <w:num w:numId="3" w16cid:durableId="486753683">
    <w:abstractNumId w:val="9"/>
  </w:num>
  <w:num w:numId="4" w16cid:durableId="1899197596">
    <w:abstractNumId w:val="7"/>
  </w:num>
  <w:num w:numId="5" w16cid:durableId="953369174">
    <w:abstractNumId w:val="5"/>
  </w:num>
  <w:num w:numId="6" w16cid:durableId="1197309222">
    <w:abstractNumId w:val="5"/>
  </w:num>
  <w:num w:numId="7" w16cid:durableId="2000957958">
    <w:abstractNumId w:val="4"/>
  </w:num>
  <w:num w:numId="8" w16cid:durableId="78672387">
    <w:abstractNumId w:val="3"/>
  </w:num>
  <w:num w:numId="9" w16cid:durableId="815685769">
    <w:abstractNumId w:val="2"/>
  </w:num>
  <w:num w:numId="10" w16cid:durableId="1228564374">
    <w:abstractNumId w:val="8"/>
  </w:num>
  <w:num w:numId="11" w16cid:durableId="983390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2741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7587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21ED5"/>
    <w:rsid w:val="0003074D"/>
    <w:rsid w:val="00044B63"/>
    <w:rsid w:val="00055AF1"/>
    <w:rsid w:val="00096621"/>
    <w:rsid w:val="000C67BD"/>
    <w:rsid w:val="00100261"/>
    <w:rsid w:val="001A63AB"/>
    <w:rsid w:val="001B12F1"/>
    <w:rsid w:val="001E6301"/>
    <w:rsid w:val="002064EE"/>
    <w:rsid w:val="00212A32"/>
    <w:rsid w:val="00221981"/>
    <w:rsid w:val="002543F1"/>
    <w:rsid w:val="00256DCD"/>
    <w:rsid w:val="002A6E3C"/>
    <w:rsid w:val="002D709A"/>
    <w:rsid w:val="002E008D"/>
    <w:rsid w:val="003810F4"/>
    <w:rsid w:val="003E04CE"/>
    <w:rsid w:val="003E2CE4"/>
    <w:rsid w:val="00407D14"/>
    <w:rsid w:val="00462E5D"/>
    <w:rsid w:val="00487796"/>
    <w:rsid w:val="004A0B1E"/>
    <w:rsid w:val="004B6281"/>
    <w:rsid w:val="004D4633"/>
    <w:rsid w:val="00531840"/>
    <w:rsid w:val="00545E26"/>
    <w:rsid w:val="00583412"/>
    <w:rsid w:val="0059678D"/>
    <w:rsid w:val="00612B9D"/>
    <w:rsid w:val="00621611"/>
    <w:rsid w:val="0064445C"/>
    <w:rsid w:val="00646707"/>
    <w:rsid w:val="00682182"/>
    <w:rsid w:val="006D170A"/>
    <w:rsid w:val="00703577"/>
    <w:rsid w:val="0075558E"/>
    <w:rsid w:val="007C6EA7"/>
    <w:rsid w:val="007E2476"/>
    <w:rsid w:val="007E734D"/>
    <w:rsid w:val="007F2C89"/>
    <w:rsid w:val="008D07DD"/>
    <w:rsid w:val="00911660"/>
    <w:rsid w:val="00912875"/>
    <w:rsid w:val="009345BB"/>
    <w:rsid w:val="009444D2"/>
    <w:rsid w:val="00983E2C"/>
    <w:rsid w:val="009B1A37"/>
    <w:rsid w:val="009E44C3"/>
    <w:rsid w:val="009E5501"/>
    <w:rsid w:val="00A7324F"/>
    <w:rsid w:val="00AA2650"/>
    <w:rsid w:val="00AD721D"/>
    <w:rsid w:val="00B41A2C"/>
    <w:rsid w:val="00B94C0C"/>
    <w:rsid w:val="00B95575"/>
    <w:rsid w:val="00BA0C4C"/>
    <w:rsid w:val="00BB5C25"/>
    <w:rsid w:val="00C27371"/>
    <w:rsid w:val="00C91E5A"/>
    <w:rsid w:val="00D07D38"/>
    <w:rsid w:val="00D41051"/>
    <w:rsid w:val="00D80445"/>
    <w:rsid w:val="00D91119"/>
    <w:rsid w:val="00DD4E1A"/>
    <w:rsid w:val="00E03932"/>
    <w:rsid w:val="00E55BAA"/>
    <w:rsid w:val="00E75FD2"/>
    <w:rsid w:val="00E85152"/>
    <w:rsid w:val="00E8566C"/>
    <w:rsid w:val="00EF083B"/>
    <w:rsid w:val="00F8696F"/>
    <w:rsid w:val="00F97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character" w:customStyle="1" w:styleId="ui-provider">
    <w:name w:val="ui-provider"/>
    <w:basedOn w:val="DefaultParagraphFont"/>
    <w:rsid w:val="00E8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79657">
      <w:bodyDiv w:val="1"/>
      <w:marLeft w:val="0"/>
      <w:marRight w:val="0"/>
      <w:marTop w:val="0"/>
      <w:marBottom w:val="0"/>
      <w:divBdr>
        <w:top w:val="none" w:sz="0" w:space="0" w:color="auto"/>
        <w:left w:val="none" w:sz="0" w:space="0" w:color="auto"/>
        <w:bottom w:val="none" w:sz="0" w:space="0" w:color="auto"/>
        <w:right w:val="none" w:sz="0" w:space="0" w:color="auto"/>
      </w:divBdr>
    </w:div>
    <w:div w:id="10338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13ndfb5/alma991002959000304901" TargetMode="External"/><Relationship Id="rId3" Type="http://schemas.openxmlformats.org/officeDocument/2006/relationships/customXml" Target="../customXml/item3.xml"/><Relationship Id="rId21" Type="http://schemas.openxmlformats.org/officeDocument/2006/relationships/hyperlink" Target="mailto:skills@wlv.libanswers.com"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ibrarysearch.wlv.ac.uk/permalink/44UOWO_INST/13ndfb5/alma991003182027104901" TargetMode="External"/><Relationship Id="rId2" Type="http://schemas.openxmlformats.org/officeDocument/2006/relationships/customXml" Target="../customXml/item2.xml"/><Relationship Id="rId16" Type="http://schemas.openxmlformats.org/officeDocument/2006/relationships/hyperlink" Target="https://librarysearch.wlv.ac.uk/permalink/44UOWO_INST/13ndfb5/alma991003065039104901"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nvas.wlv.ac.uk/courses/11713/pages/exam-skil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search.wlv.ac.uk/permalink/44UOWO_INST/8bamsd/alma9910030650390049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5</cp:revision>
  <cp:lastPrinted>2018-04-16T11:46:00Z</cp:lastPrinted>
  <dcterms:created xsi:type="dcterms:W3CDTF">2024-09-24T16:09:00Z</dcterms:created>
  <dcterms:modified xsi:type="dcterms:W3CDTF">2024-09-24T16:31:00Z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